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A2" w:rsidRDefault="00EE60A2" w:rsidP="00EA1AE2">
      <w:pPr>
        <w:spacing w:line="320" w:lineRule="atLeast"/>
        <w:ind w:firstLine="0"/>
        <w:rPr>
          <w:rFonts w:ascii="Arial" w:hAnsi="Arial" w:cs="Arial"/>
          <w:szCs w:val="24"/>
        </w:rPr>
      </w:pPr>
    </w:p>
    <w:p w:rsidR="00EA1AE2" w:rsidRDefault="00EA1AE2" w:rsidP="00EA1AE2">
      <w:pPr>
        <w:spacing w:line="320" w:lineRule="atLeast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TISKOVÁ ZPRÁVA</w:t>
      </w:r>
    </w:p>
    <w:p w:rsidR="00E97592" w:rsidRDefault="00E97592" w:rsidP="00BF3690">
      <w:pPr>
        <w:spacing w:line="320" w:lineRule="atLeast"/>
        <w:ind w:firstLine="0"/>
        <w:jc w:val="left"/>
        <w:rPr>
          <w:rFonts w:ascii="Arial" w:hAnsi="Arial" w:cs="Arial"/>
          <w:b/>
          <w:sz w:val="28"/>
          <w:szCs w:val="28"/>
        </w:rPr>
      </w:pPr>
    </w:p>
    <w:p w:rsidR="009E6624" w:rsidRDefault="00041920" w:rsidP="00BF3690">
      <w:pPr>
        <w:spacing w:line="320" w:lineRule="atLeast"/>
        <w:ind w:firstLine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VYJÁDŘENÍ ČSLH K REPORTÁŽI BARBORY DIVIŠOVÉ (TV NOVA</w:t>
      </w:r>
      <w:r w:rsidR="00E60371">
        <w:rPr>
          <w:rFonts w:ascii="Arial" w:hAnsi="Arial" w:cs="Arial"/>
          <w:b/>
          <w:sz w:val="28"/>
          <w:szCs w:val="28"/>
        </w:rPr>
        <w:t>, 13. a 15. 2. 2015</w:t>
      </w:r>
      <w:r>
        <w:rPr>
          <w:rFonts w:ascii="Arial" w:hAnsi="Arial" w:cs="Arial"/>
          <w:b/>
          <w:sz w:val="28"/>
          <w:szCs w:val="28"/>
        </w:rPr>
        <w:t>)</w:t>
      </w:r>
    </w:p>
    <w:p w:rsidR="00462DB5" w:rsidRPr="00462DB5" w:rsidRDefault="00462DB5" w:rsidP="00BF3690">
      <w:pPr>
        <w:spacing w:line="320" w:lineRule="atLeast"/>
        <w:ind w:firstLine="0"/>
        <w:jc w:val="left"/>
        <w:rPr>
          <w:rFonts w:ascii="Arial" w:hAnsi="Arial" w:cs="Arial"/>
          <w:b/>
          <w:sz w:val="28"/>
          <w:szCs w:val="28"/>
        </w:rPr>
      </w:pPr>
    </w:p>
    <w:p w:rsidR="005C41CA" w:rsidRDefault="00041920" w:rsidP="005D04A1">
      <w:pPr>
        <w:spacing w:line="320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Český svaz ledního hokeje</w:t>
      </w:r>
      <w:r w:rsidR="00E60371">
        <w:rPr>
          <w:rFonts w:ascii="Arial" w:hAnsi="Arial" w:cs="Arial"/>
          <w:szCs w:val="24"/>
        </w:rPr>
        <w:t xml:space="preserve"> zásadně odmítá výroky redaktorky Barbory Divišové (TV Nova), týkající se údajného „obchodování s dětmi“ v ledním hokeji. Uvedené tvrzení nemá žádnou oporu v platných zákonech ani v řádech a normách ČSLH. Vzhledem k tomu, že tyto lživé výroky a </w:t>
      </w:r>
      <w:r w:rsidR="005D04A1">
        <w:rPr>
          <w:rFonts w:ascii="Arial" w:hAnsi="Arial" w:cs="Arial"/>
          <w:szCs w:val="24"/>
        </w:rPr>
        <w:t>nepodložená</w:t>
      </w:r>
      <w:r w:rsidR="00E60371">
        <w:rPr>
          <w:rFonts w:ascii="Arial" w:hAnsi="Arial" w:cs="Arial"/>
          <w:szCs w:val="24"/>
        </w:rPr>
        <w:t xml:space="preserve"> obvinění poškozují zájmy ledního hokeje, je ČSLH připraven podniknout odpovídající právní kroky.</w:t>
      </w:r>
      <w:r w:rsidR="005C41CA">
        <w:rPr>
          <w:rFonts w:ascii="Arial" w:hAnsi="Arial" w:cs="Arial"/>
          <w:szCs w:val="24"/>
        </w:rPr>
        <w:t xml:space="preserve"> Upozorňuje zejména, že používání termínu „obchodování s dětmi“</w:t>
      </w:r>
      <w:r w:rsidR="00420876">
        <w:rPr>
          <w:rFonts w:ascii="Arial" w:hAnsi="Arial" w:cs="Arial"/>
          <w:szCs w:val="24"/>
        </w:rPr>
        <w:t xml:space="preserve"> v této souvislosti se pohybuje na hranici trestně</w:t>
      </w:r>
      <w:r w:rsidR="005C41CA">
        <w:rPr>
          <w:rFonts w:ascii="Arial" w:hAnsi="Arial" w:cs="Arial"/>
          <w:szCs w:val="24"/>
        </w:rPr>
        <w:t xml:space="preserve">právní odpovědnosti. </w:t>
      </w:r>
    </w:p>
    <w:p w:rsidR="005C41CA" w:rsidRDefault="005C41CA" w:rsidP="005D04A1">
      <w:pPr>
        <w:spacing w:line="320" w:lineRule="atLeast"/>
        <w:jc w:val="left"/>
        <w:rPr>
          <w:rFonts w:ascii="Arial" w:hAnsi="Arial" w:cs="Arial"/>
          <w:szCs w:val="24"/>
        </w:rPr>
      </w:pPr>
    </w:p>
    <w:p w:rsidR="00462DB5" w:rsidRDefault="00E60371" w:rsidP="00420876">
      <w:pPr>
        <w:spacing w:after="120" w:line="320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ČSLH se </w:t>
      </w:r>
      <w:r w:rsidR="00041920">
        <w:rPr>
          <w:rFonts w:ascii="Arial" w:hAnsi="Arial" w:cs="Arial"/>
          <w:szCs w:val="24"/>
        </w:rPr>
        <w:t xml:space="preserve">důrazně ohrazuje </w:t>
      </w:r>
      <w:r w:rsidR="00840A55">
        <w:rPr>
          <w:rFonts w:ascii="Arial" w:hAnsi="Arial" w:cs="Arial"/>
          <w:szCs w:val="24"/>
        </w:rPr>
        <w:t xml:space="preserve">také </w:t>
      </w:r>
      <w:r w:rsidR="00041920">
        <w:rPr>
          <w:rFonts w:ascii="Arial" w:hAnsi="Arial" w:cs="Arial"/>
          <w:szCs w:val="24"/>
        </w:rPr>
        <w:t xml:space="preserve">proti </w:t>
      </w:r>
      <w:r>
        <w:rPr>
          <w:rFonts w:ascii="Arial" w:hAnsi="Arial" w:cs="Arial"/>
          <w:szCs w:val="24"/>
        </w:rPr>
        <w:t xml:space="preserve">dalším nepravdivým </w:t>
      </w:r>
      <w:r w:rsidR="00041920">
        <w:rPr>
          <w:rFonts w:ascii="Arial" w:hAnsi="Arial" w:cs="Arial"/>
          <w:szCs w:val="24"/>
        </w:rPr>
        <w:t xml:space="preserve">tvrzením, uvedeným v reportáži </w:t>
      </w:r>
      <w:r>
        <w:rPr>
          <w:rFonts w:ascii="Arial" w:hAnsi="Arial" w:cs="Arial"/>
          <w:szCs w:val="24"/>
        </w:rPr>
        <w:t>„Jak řeší hokejové kluby odstupné za dětské hráče?.</w:t>
      </w:r>
      <w:r w:rsidR="0091764C">
        <w:rPr>
          <w:rFonts w:ascii="Arial" w:hAnsi="Arial" w:cs="Arial"/>
          <w:szCs w:val="24"/>
        </w:rPr>
        <w:t>“</w:t>
      </w:r>
      <w:r w:rsidR="00420876">
        <w:rPr>
          <w:rFonts w:ascii="Arial" w:hAnsi="Arial" w:cs="Arial"/>
          <w:szCs w:val="24"/>
        </w:rPr>
        <w:t xml:space="preserve"> </w:t>
      </w:r>
      <w:r w:rsidR="00041920">
        <w:rPr>
          <w:rFonts w:ascii="Arial" w:hAnsi="Arial" w:cs="Arial"/>
          <w:szCs w:val="24"/>
        </w:rPr>
        <w:t>Redaktorka mimo jiné použila příklad Českého svazu biatlonu, „který dětem rovnou kupuje speciální zbraně za stati</w:t>
      </w:r>
      <w:r w:rsidR="00462DB5">
        <w:rPr>
          <w:rFonts w:ascii="Arial" w:hAnsi="Arial" w:cs="Arial"/>
          <w:szCs w:val="24"/>
        </w:rPr>
        <w:t>síce a po rodičích nic nechce“.</w:t>
      </w:r>
    </w:p>
    <w:p w:rsidR="0091764C" w:rsidRDefault="00041920" w:rsidP="00840A55">
      <w:pPr>
        <w:spacing w:line="320" w:lineRule="atLeas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Zcela záměrně přitom přehlédla skutečnost, že Český svaz biatlonu sdružuje podle oficiálních internetových stránek přibližně </w:t>
      </w:r>
      <w:r w:rsidR="005D04A1">
        <w:rPr>
          <w:rFonts w:ascii="Arial" w:hAnsi="Arial" w:cs="Arial"/>
          <w:szCs w:val="24"/>
        </w:rPr>
        <w:t xml:space="preserve">celkem </w:t>
      </w:r>
      <w:r>
        <w:rPr>
          <w:rFonts w:ascii="Arial" w:hAnsi="Arial" w:cs="Arial"/>
          <w:szCs w:val="24"/>
        </w:rPr>
        <w:t xml:space="preserve">1 700 závodníků, zatímco Český svaz ledního hokeje </w:t>
      </w:r>
      <w:r w:rsidR="0091764C">
        <w:rPr>
          <w:rFonts w:ascii="Arial" w:hAnsi="Arial" w:cs="Arial"/>
          <w:szCs w:val="24"/>
        </w:rPr>
        <w:t xml:space="preserve">má </w:t>
      </w:r>
      <w:r>
        <w:rPr>
          <w:rFonts w:ascii="Arial" w:hAnsi="Arial" w:cs="Arial"/>
          <w:szCs w:val="24"/>
        </w:rPr>
        <w:t xml:space="preserve">více než 22 000 hráčů a hráček </w:t>
      </w:r>
      <w:r w:rsidR="0091764C">
        <w:rPr>
          <w:rFonts w:ascii="Arial" w:hAnsi="Arial" w:cs="Arial"/>
          <w:szCs w:val="24"/>
        </w:rPr>
        <w:t xml:space="preserve">pouze </w:t>
      </w:r>
      <w:r>
        <w:rPr>
          <w:rFonts w:ascii="Arial" w:hAnsi="Arial" w:cs="Arial"/>
          <w:szCs w:val="24"/>
        </w:rPr>
        <w:t xml:space="preserve">v mládežnických kategoriích. Od roku 2010 </w:t>
      </w:r>
      <w:r w:rsidR="005D04A1">
        <w:rPr>
          <w:rFonts w:ascii="Arial" w:hAnsi="Arial" w:cs="Arial"/>
          <w:szCs w:val="24"/>
        </w:rPr>
        <w:t xml:space="preserve">například </w:t>
      </w:r>
      <w:r>
        <w:rPr>
          <w:rFonts w:ascii="Arial" w:hAnsi="Arial" w:cs="Arial"/>
          <w:szCs w:val="24"/>
        </w:rPr>
        <w:t xml:space="preserve">zdarma rozeslal klubům, které se </w:t>
      </w:r>
      <w:r w:rsidR="0091764C">
        <w:rPr>
          <w:rFonts w:ascii="Arial" w:hAnsi="Arial" w:cs="Arial"/>
          <w:szCs w:val="24"/>
        </w:rPr>
        <w:t>mládeži</w:t>
      </w:r>
      <w:r>
        <w:rPr>
          <w:rFonts w:ascii="Arial" w:hAnsi="Arial" w:cs="Arial"/>
          <w:szCs w:val="24"/>
        </w:rPr>
        <w:t xml:space="preserve"> věnují, téměř 3 700 sad se základní výstrojí pro nejmenší hokejisty v c</w:t>
      </w:r>
      <w:r w:rsidR="0063171D">
        <w:rPr>
          <w:rFonts w:ascii="Arial" w:hAnsi="Arial" w:cs="Arial"/>
          <w:szCs w:val="24"/>
        </w:rPr>
        <w:t>elkové hodnotě 30,5 miliónu Kč.</w:t>
      </w:r>
    </w:p>
    <w:p w:rsidR="0091764C" w:rsidRDefault="0091764C" w:rsidP="00840A55">
      <w:pPr>
        <w:spacing w:line="320" w:lineRule="atLeast"/>
        <w:ind w:firstLine="0"/>
        <w:jc w:val="left"/>
        <w:rPr>
          <w:rFonts w:ascii="Arial" w:hAnsi="Arial" w:cs="Arial"/>
          <w:szCs w:val="24"/>
        </w:rPr>
      </w:pPr>
    </w:p>
    <w:p w:rsidR="00462DB5" w:rsidRDefault="0007230A" w:rsidP="00840A55">
      <w:pPr>
        <w:spacing w:after="120" w:line="320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„Holt je to o přístupu, je to o tom, jak mládež ten který svaz bere,“ </w:t>
      </w:r>
      <w:r w:rsidR="005D04A1">
        <w:rPr>
          <w:rFonts w:ascii="Arial" w:hAnsi="Arial" w:cs="Arial"/>
          <w:szCs w:val="24"/>
        </w:rPr>
        <w:t>uvedla</w:t>
      </w:r>
      <w:r>
        <w:rPr>
          <w:rFonts w:ascii="Arial" w:hAnsi="Arial" w:cs="Arial"/>
          <w:szCs w:val="24"/>
        </w:rPr>
        <w:t xml:space="preserve"> redaktorka</w:t>
      </w:r>
      <w:r w:rsidR="0091764C">
        <w:rPr>
          <w:rFonts w:ascii="Arial" w:hAnsi="Arial" w:cs="Arial"/>
          <w:szCs w:val="24"/>
        </w:rPr>
        <w:t xml:space="preserve"> v další části reportáže</w:t>
      </w:r>
      <w:r>
        <w:rPr>
          <w:rFonts w:ascii="Arial" w:hAnsi="Arial" w:cs="Arial"/>
          <w:szCs w:val="24"/>
        </w:rPr>
        <w:t>. „Buď ji bere jako byznys, kde jde o zisk, nebo o službu veřej</w:t>
      </w:r>
      <w:r w:rsidR="00462DB5">
        <w:rPr>
          <w:rFonts w:ascii="Arial" w:hAnsi="Arial" w:cs="Arial"/>
          <w:szCs w:val="24"/>
        </w:rPr>
        <w:t>nosti, když jsou nula od nuly.“</w:t>
      </w:r>
    </w:p>
    <w:p w:rsidR="0063171D" w:rsidRDefault="005C41CA" w:rsidP="00840A55">
      <w:pPr>
        <w:spacing w:line="320" w:lineRule="atLeas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ČSLH nemá z odstupného žádný příjem. Odstupné je výhradně příjmem klubu, </w:t>
      </w:r>
      <w:r w:rsidR="0063171D">
        <w:rPr>
          <w:rFonts w:ascii="Arial" w:hAnsi="Arial" w:cs="Arial"/>
          <w:szCs w:val="24"/>
        </w:rPr>
        <w:t>přičemž</w:t>
      </w:r>
      <w:r w:rsidR="003427B2">
        <w:rPr>
          <w:rFonts w:ascii="Arial" w:hAnsi="Arial" w:cs="Arial"/>
          <w:szCs w:val="24"/>
        </w:rPr>
        <w:t xml:space="preserve"> </w:t>
      </w:r>
      <w:r w:rsidR="0063171D">
        <w:rPr>
          <w:rFonts w:ascii="Arial" w:hAnsi="Arial" w:cs="Arial"/>
          <w:szCs w:val="24"/>
        </w:rPr>
        <w:t xml:space="preserve">jeho ospravedlnitelnost </w:t>
      </w:r>
      <w:r w:rsidR="0091764C">
        <w:rPr>
          <w:rFonts w:ascii="Arial" w:hAnsi="Arial" w:cs="Arial"/>
          <w:szCs w:val="24"/>
        </w:rPr>
        <w:t xml:space="preserve">v minulosti </w:t>
      </w:r>
      <w:r>
        <w:rPr>
          <w:rFonts w:ascii="Arial" w:hAnsi="Arial" w:cs="Arial"/>
          <w:szCs w:val="24"/>
        </w:rPr>
        <w:t>prokázaly</w:t>
      </w:r>
      <w:r w:rsidR="0063171D">
        <w:rPr>
          <w:rFonts w:ascii="Arial" w:hAnsi="Arial" w:cs="Arial"/>
          <w:szCs w:val="24"/>
        </w:rPr>
        <w:t xml:space="preserve"> nálezy </w:t>
      </w:r>
      <w:r>
        <w:rPr>
          <w:rFonts w:ascii="Arial" w:hAnsi="Arial" w:cs="Arial"/>
          <w:szCs w:val="24"/>
        </w:rPr>
        <w:t>několika</w:t>
      </w:r>
      <w:r w:rsidR="0063171D">
        <w:rPr>
          <w:rFonts w:ascii="Arial" w:hAnsi="Arial" w:cs="Arial"/>
          <w:szCs w:val="24"/>
        </w:rPr>
        <w:t xml:space="preserve"> soudních a </w:t>
      </w:r>
      <w:r w:rsidR="0091764C">
        <w:rPr>
          <w:rFonts w:ascii="Arial" w:hAnsi="Arial" w:cs="Arial"/>
          <w:szCs w:val="24"/>
        </w:rPr>
        <w:t>jiných</w:t>
      </w:r>
      <w:r w:rsidR="0063171D">
        <w:rPr>
          <w:rFonts w:ascii="Arial" w:hAnsi="Arial" w:cs="Arial"/>
          <w:szCs w:val="24"/>
        </w:rPr>
        <w:t xml:space="preserve"> nezávislých institucí.</w:t>
      </w:r>
      <w:r>
        <w:rPr>
          <w:rFonts w:ascii="Arial" w:hAnsi="Arial" w:cs="Arial"/>
          <w:szCs w:val="24"/>
        </w:rPr>
        <w:t xml:space="preserve"> V České republice uplatňuje odstupné většina kolektivních a řada individuálních sportů jako například basketbal, fotbal, h</w:t>
      </w:r>
      <w:r w:rsidR="00420876">
        <w:rPr>
          <w:rFonts w:ascii="Arial" w:hAnsi="Arial" w:cs="Arial"/>
          <w:szCs w:val="24"/>
        </w:rPr>
        <w:t xml:space="preserve">ázená, tenis, veslování, </w:t>
      </w:r>
      <w:r>
        <w:rPr>
          <w:rFonts w:ascii="Arial" w:hAnsi="Arial" w:cs="Arial"/>
          <w:szCs w:val="24"/>
        </w:rPr>
        <w:t>volejbal</w:t>
      </w:r>
      <w:r w:rsidR="00420876">
        <w:rPr>
          <w:rFonts w:ascii="Arial" w:hAnsi="Arial" w:cs="Arial"/>
          <w:szCs w:val="24"/>
        </w:rPr>
        <w:t xml:space="preserve"> a další</w:t>
      </w:r>
      <w:r>
        <w:rPr>
          <w:rFonts w:ascii="Arial" w:hAnsi="Arial" w:cs="Arial"/>
          <w:szCs w:val="24"/>
        </w:rPr>
        <w:t>. V</w:t>
      </w:r>
      <w:r w:rsidR="005D04A1">
        <w:rPr>
          <w:rFonts w:ascii="Arial" w:hAnsi="Arial" w:cs="Arial"/>
          <w:szCs w:val="24"/>
        </w:rPr>
        <w:t xml:space="preserve">ychází </w:t>
      </w:r>
      <w:r>
        <w:rPr>
          <w:rFonts w:ascii="Arial" w:hAnsi="Arial" w:cs="Arial"/>
          <w:szCs w:val="24"/>
        </w:rPr>
        <w:t xml:space="preserve">to </w:t>
      </w:r>
      <w:r w:rsidR="005D04A1">
        <w:rPr>
          <w:rFonts w:ascii="Arial" w:hAnsi="Arial" w:cs="Arial"/>
          <w:szCs w:val="24"/>
        </w:rPr>
        <w:t xml:space="preserve">z toho, že státní podpora sportu v České republice patří v rámci Evropské unie k nejnižším a většinu prostředků na výchovu mladých </w:t>
      </w:r>
      <w:r w:rsidR="00420876">
        <w:rPr>
          <w:rFonts w:ascii="Arial" w:hAnsi="Arial" w:cs="Arial"/>
          <w:szCs w:val="24"/>
        </w:rPr>
        <w:t>sportovců</w:t>
      </w:r>
      <w:r w:rsidR="005D04A1">
        <w:rPr>
          <w:rFonts w:ascii="Arial" w:hAnsi="Arial" w:cs="Arial"/>
          <w:szCs w:val="24"/>
        </w:rPr>
        <w:t xml:space="preserve"> zajišťují kluby</w:t>
      </w:r>
      <w:r w:rsidR="00420876">
        <w:rPr>
          <w:rFonts w:ascii="Arial" w:hAnsi="Arial" w:cs="Arial"/>
          <w:szCs w:val="24"/>
        </w:rPr>
        <w:t xml:space="preserve"> z různých zdrojů samy</w:t>
      </w:r>
      <w:r w:rsidR="005D04A1">
        <w:rPr>
          <w:rFonts w:ascii="Arial" w:hAnsi="Arial" w:cs="Arial"/>
          <w:szCs w:val="24"/>
        </w:rPr>
        <w:t xml:space="preserve">. </w:t>
      </w:r>
    </w:p>
    <w:p w:rsidR="0091764C" w:rsidRDefault="0091764C" w:rsidP="00840A55">
      <w:pPr>
        <w:spacing w:line="320" w:lineRule="atLeast"/>
        <w:ind w:firstLine="0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p w:rsidR="0091764C" w:rsidRDefault="0063171D" w:rsidP="0091764C">
      <w:pPr>
        <w:spacing w:after="120" w:line="320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upoutávce </w:t>
      </w:r>
      <w:r w:rsidR="005D04A1">
        <w:rPr>
          <w:rFonts w:ascii="Arial" w:hAnsi="Arial" w:cs="Arial"/>
          <w:szCs w:val="24"/>
        </w:rPr>
        <w:t xml:space="preserve">k pořadu </w:t>
      </w:r>
      <w:r>
        <w:rPr>
          <w:rFonts w:ascii="Arial" w:hAnsi="Arial" w:cs="Arial"/>
          <w:szCs w:val="24"/>
        </w:rPr>
        <w:t xml:space="preserve">redaktorka </w:t>
      </w:r>
      <w:r w:rsidR="00840A55">
        <w:rPr>
          <w:rFonts w:ascii="Arial" w:hAnsi="Arial" w:cs="Arial"/>
          <w:szCs w:val="24"/>
        </w:rPr>
        <w:t>rovněž</w:t>
      </w:r>
      <w:r w:rsidR="005C41CA">
        <w:rPr>
          <w:rFonts w:ascii="Arial" w:hAnsi="Arial" w:cs="Arial"/>
          <w:szCs w:val="24"/>
        </w:rPr>
        <w:t xml:space="preserve"> </w:t>
      </w:r>
      <w:r w:rsidR="005D04A1">
        <w:rPr>
          <w:rFonts w:ascii="Arial" w:hAnsi="Arial" w:cs="Arial"/>
          <w:szCs w:val="24"/>
        </w:rPr>
        <w:t>prohlásila</w:t>
      </w:r>
      <w:r>
        <w:rPr>
          <w:rFonts w:ascii="Arial" w:hAnsi="Arial" w:cs="Arial"/>
          <w:szCs w:val="24"/>
        </w:rPr>
        <w:t>, že „každý hokejový hráč má svou cenu a tu musí zaplatit svému mateřskému oddílu v případě, že se rozhodne ten klub opustit a chce začít hrát jinde“</w:t>
      </w:r>
      <w:r w:rsidR="00420876">
        <w:rPr>
          <w:rFonts w:ascii="Arial" w:hAnsi="Arial" w:cs="Arial"/>
          <w:szCs w:val="24"/>
        </w:rPr>
        <w:t>.</w:t>
      </w:r>
    </w:p>
    <w:p w:rsidR="00EA701D" w:rsidRDefault="005C41CA" w:rsidP="00840A55">
      <w:pPr>
        <w:spacing w:line="320" w:lineRule="atLeas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Uvedené tvrzení je zcela v rozporu s realitou</w:t>
      </w:r>
      <w:r w:rsidR="0063171D">
        <w:rPr>
          <w:rFonts w:ascii="Arial" w:hAnsi="Arial" w:cs="Arial"/>
          <w:szCs w:val="24"/>
        </w:rPr>
        <w:t xml:space="preserve">. Přestupní řád ČSLH </w:t>
      </w:r>
      <w:r w:rsidR="0091764C">
        <w:rPr>
          <w:rFonts w:ascii="Arial" w:hAnsi="Arial" w:cs="Arial"/>
          <w:szCs w:val="24"/>
        </w:rPr>
        <w:t xml:space="preserve">v tomto směru </w:t>
      </w:r>
      <w:r w:rsidR="0063171D">
        <w:rPr>
          <w:rFonts w:ascii="Arial" w:hAnsi="Arial" w:cs="Arial"/>
          <w:szCs w:val="24"/>
        </w:rPr>
        <w:t>nijak nezavazuje rodiče a již vůbec ne</w:t>
      </w:r>
      <w:r w:rsidR="00876D7D">
        <w:rPr>
          <w:rFonts w:ascii="Arial" w:hAnsi="Arial" w:cs="Arial"/>
          <w:szCs w:val="24"/>
        </w:rPr>
        <w:t xml:space="preserve"> mladistvé </w:t>
      </w:r>
      <w:r w:rsidR="0063171D">
        <w:rPr>
          <w:rFonts w:ascii="Arial" w:hAnsi="Arial" w:cs="Arial"/>
          <w:szCs w:val="24"/>
        </w:rPr>
        <w:t xml:space="preserve">hráče. </w:t>
      </w:r>
      <w:r w:rsidR="00462DB5">
        <w:rPr>
          <w:rFonts w:ascii="Arial" w:hAnsi="Arial" w:cs="Arial"/>
          <w:szCs w:val="24"/>
        </w:rPr>
        <w:t xml:space="preserve">Upravuje </w:t>
      </w:r>
      <w:r w:rsidR="00876D7D">
        <w:rPr>
          <w:rFonts w:ascii="Arial" w:hAnsi="Arial" w:cs="Arial"/>
          <w:szCs w:val="24"/>
        </w:rPr>
        <w:t>výlučně</w:t>
      </w:r>
      <w:r w:rsidR="00462DB5">
        <w:rPr>
          <w:rFonts w:ascii="Arial" w:hAnsi="Arial" w:cs="Arial"/>
          <w:szCs w:val="24"/>
        </w:rPr>
        <w:t xml:space="preserve"> vztahy mezi kluby</w:t>
      </w:r>
      <w:r w:rsidR="00876D7D">
        <w:rPr>
          <w:rFonts w:ascii="Arial" w:hAnsi="Arial" w:cs="Arial"/>
          <w:szCs w:val="24"/>
        </w:rPr>
        <w:t>,</w:t>
      </w:r>
      <w:r w:rsidR="00462DB5">
        <w:rPr>
          <w:rFonts w:ascii="Arial" w:hAnsi="Arial" w:cs="Arial"/>
          <w:szCs w:val="24"/>
        </w:rPr>
        <w:t xml:space="preserve"> a </w:t>
      </w:r>
      <w:r w:rsidR="0063171D">
        <w:rPr>
          <w:rFonts w:ascii="Arial" w:hAnsi="Arial" w:cs="Arial"/>
          <w:szCs w:val="24"/>
        </w:rPr>
        <w:t>to</w:t>
      </w:r>
      <w:r w:rsidR="0091764C">
        <w:rPr>
          <w:rFonts w:ascii="Arial" w:hAnsi="Arial" w:cs="Arial"/>
          <w:szCs w:val="24"/>
        </w:rPr>
        <w:t xml:space="preserve"> </w:t>
      </w:r>
      <w:r w:rsidR="00876D7D">
        <w:rPr>
          <w:rFonts w:ascii="Arial" w:hAnsi="Arial" w:cs="Arial"/>
          <w:szCs w:val="24"/>
        </w:rPr>
        <w:t>pouze</w:t>
      </w:r>
      <w:r w:rsidR="0063171D">
        <w:rPr>
          <w:rFonts w:ascii="Arial" w:hAnsi="Arial" w:cs="Arial"/>
          <w:szCs w:val="24"/>
        </w:rPr>
        <w:t xml:space="preserve"> v případě, </w:t>
      </w:r>
      <w:r w:rsidR="00876D7D">
        <w:rPr>
          <w:rFonts w:ascii="Arial" w:hAnsi="Arial" w:cs="Arial"/>
          <w:szCs w:val="24"/>
        </w:rPr>
        <w:t xml:space="preserve">že se </w:t>
      </w:r>
      <w:r w:rsidR="0091764C">
        <w:rPr>
          <w:rFonts w:ascii="Arial" w:hAnsi="Arial" w:cs="Arial"/>
          <w:szCs w:val="24"/>
        </w:rPr>
        <w:t xml:space="preserve">předtím </w:t>
      </w:r>
      <w:r>
        <w:rPr>
          <w:rFonts w:ascii="Arial" w:hAnsi="Arial" w:cs="Arial"/>
          <w:szCs w:val="24"/>
        </w:rPr>
        <w:t>nedohodnou jinak</w:t>
      </w:r>
      <w:r w:rsidR="0063171D">
        <w:rPr>
          <w:rFonts w:ascii="Arial" w:hAnsi="Arial" w:cs="Arial"/>
          <w:szCs w:val="24"/>
        </w:rPr>
        <w:t>.</w:t>
      </w:r>
    </w:p>
    <w:p w:rsidR="00876D7D" w:rsidRDefault="00876D7D" w:rsidP="00840A55">
      <w:pPr>
        <w:spacing w:line="320" w:lineRule="atLeast"/>
        <w:jc w:val="left"/>
        <w:rPr>
          <w:rFonts w:ascii="Arial" w:hAnsi="Arial" w:cs="Arial"/>
          <w:szCs w:val="24"/>
        </w:rPr>
      </w:pPr>
    </w:p>
    <w:p w:rsidR="0063171D" w:rsidRDefault="00462DB5" w:rsidP="00041920">
      <w:pPr>
        <w:spacing w:after="120" w:line="320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Všechny </w:t>
      </w:r>
      <w:r w:rsidR="0091764C">
        <w:rPr>
          <w:rFonts w:ascii="Arial" w:hAnsi="Arial" w:cs="Arial"/>
          <w:szCs w:val="24"/>
        </w:rPr>
        <w:t xml:space="preserve">zmíněné </w:t>
      </w:r>
      <w:r>
        <w:rPr>
          <w:rFonts w:ascii="Arial" w:hAnsi="Arial" w:cs="Arial"/>
          <w:szCs w:val="24"/>
        </w:rPr>
        <w:t>skutečnosti jsou veřejně dostupné</w:t>
      </w:r>
      <w:r w:rsidR="00876D7D">
        <w:rPr>
          <w:rFonts w:ascii="Arial" w:hAnsi="Arial" w:cs="Arial"/>
          <w:szCs w:val="24"/>
        </w:rPr>
        <w:t xml:space="preserve"> na internetových stránkách a v oficiálních vyjádřeních</w:t>
      </w:r>
      <w:r w:rsidR="00420876">
        <w:rPr>
          <w:rFonts w:ascii="Arial" w:hAnsi="Arial" w:cs="Arial"/>
          <w:szCs w:val="24"/>
        </w:rPr>
        <w:t xml:space="preserve"> ČSLH</w:t>
      </w:r>
      <w:r>
        <w:rPr>
          <w:rFonts w:ascii="Arial" w:hAnsi="Arial" w:cs="Arial"/>
          <w:szCs w:val="24"/>
        </w:rPr>
        <w:t>. ČSLH proto přístup, který redaktorka Barbora Divišová při přípravě</w:t>
      </w:r>
      <w:r w:rsidR="005D04A1">
        <w:rPr>
          <w:rFonts w:ascii="Arial" w:hAnsi="Arial" w:cs="Arial"/>
          <w:szCs w:val="24"/>
        </w:rPr>
        <w:t xml:space="preserve"> a zpracování</w:t>
      </w:r>
      <w:r>
        <w:rPr>
          <w:rFonts w:ascii="Arial" w:hAnsi="Arial" w:cs="Arial"/>
          <w:szCs w:val="24"/>
        </w:rPr>
        <w:t xml:space="preserve"> reportáže uplatnila, považuje za neprofesionální</w:t>
      </w:r>
      <w:r w:rsidR="00876D7D">
        <w:rPr>
          <w:rFonts w:ascii="Arial" w:hAnsi="Arial" w:cs="Arial"/>
          <w:szCs w:val="24"/>
        </w:rPr>
        <w:t xml:space="preserve"> v selektivním výběru informací</w:t>
      </w:r>
      <w:r>
        <w:rPr>
          <w:rFonts w:ascii="Arial" w:hAnsi="Arial" w:cs="Arial"/>
          <w:szCs w:val="24"/>
        </w:rPr>
        <w:t xml:space="preserve">, </w:t>
      </w:r>
      <w:r w:rsidR="0091764C">
        <w:rPr>
          <w:rFonts w:ascii="Arial" w:hAnsi="Arial" w:cs="Arial"/>
          <w:szCs w:val="24"/>
        </w:rPr>
        <w:t xml:space="preserve">za </w:t>
      </w:r>
      <w:r>
        <w:rPr>
          <w:rFonts w:ascii="Arial" w:hAnsi="Arial" w:cs="Arial"/>
          <w:szCs w:val="24"/>
        </w:rPr>
        <w:t>neobjektivní</w:t>
      </w:r>
      <w:r w:rsidR="00876D7D">
        <w:rPr>
          <w:rFonts w:ascii="Arial" w:hAnsi="Arial" w:cs="Arial"/>
          <w:szCs w:val="24"/>
        </w:rPr>
        <w:t xml:space="preserve"> z hlediska novinářské etiky </w:t>
      </w:r>
      <w:r>
        <w:rPr>
          <w:rFonts w:ascii="Arial" w:hAnsi="Arial" w:cs="Arial"/>
          <w:szCs w:val="24"/>
        </w:rPr>
        <w:t xml:space="preserve">a </w:t>
      </w:r>
      <w:r w:rsidR="0091764C">
        <w:rPr>
          <w:rFonts w:ascii="Arial" w:hAnsi="Arial" w:cs="Arial"/>
          <w:szCs w:val="24"/>
        </w:rPr>
        <w:t xml:space="preserve">za </w:t>
      </w:r>
      <w:r>
        <w:rPr>
          <w:rFonts w:ascii="Arial" w:hAnsi="Arial" w:cs="Arial"/>
          <w:szCs w:val="24"/>
        </w:rPr>
        <w:t>tendenční</w:t>
      </w:r>
      <w:r w:rsidR="00876D7D">
        <w:rPr>
          <w:rFonts w:ascii="Arial" w:hAnsi="Arial" w:cs="Arial"/>
          <w:szCs w:val="24"/>
        </w:rPr>
        <w:t xml:space="preserve"> v celkovém zaměření</w:t>
      </w:r>
      <w:r w:rsidR="005D04A1">
        <w:rPr>
          <w:rFonts w:ascii="Arial" w:hAnsi="Arial" w:cs="Arial"/>
          <w:szCs w:val="24"/>
        </w:rPr>
        <w:t xml:space="preserve"> včetně zjevně nepravdivých tvrzení a výroků poškozujících zájmy ledního hokeje</w:t>
      </w:r>
      <w:r>
        <w:rPr>
          <w:rFonts w:ascii="Arial" w:hAnsi="Arial" w:cs="Arial"/>
          <w:szCs w:val="24"/>
        </w:rPr>
        <w:t>.</w:t>
      </w:r>
      <w:r w:rsidR="00420876">
        <w:rPr>
          <w:rFonts w:ascii="Arial" w:hAnsi="Arial" w:cs="Arial"/>
          <w:szCs w:val="24"/>
        </w:rPr>
        <w:t xml:space="preserve"> V důsledku takového jednání vznikají lednímu hokeji škody nejen morální, ale i materiální.</w:t>
      </w:r>
      <w:r>
        <w:rPr>
          <w:rFonts w:ascii="Arial" w:hAnsi="Arial" w:cs="Arial"/>
          <w:szCs w:val="24"/>
        </w:rPr>
        <w:t xml:space="preserve"> </w:t>
      </w:r>
    </w:p>
    <w:p w:rsidR="00EA701D" w:rsidRDefault="00EA701D" w:rsidP="00EA701D">
      <w:pPr>
        <w:spacing w:after="120" w:line="320" w:lineRule="atLeast"/>
        <w:ind w:firstLine="0"/>
        <w:jc w:val="left"/>
        <w:rPr>
          <w:rFonts w:ascii="Arial" w:hAnsi="Arial" w:cs="Arial"/>
          <w:szCs w:val="24"/>
        </w:rPr>
      </w:pPr>
    </w:p>
    <w:p w:rsidR="007442BC" w:rsidRDefault="00F75D93" w:rsidP="00EA701D">
      <w:pPr>
        <w:spacing w:after="120" w:line="320" w:lineRule="atLeas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Praha, </w:t>
      </w:r>
      <w:r w:rsidR="00462DB5">
        <w:rPr>
          <w:rFonts w:ascii="Arial" w:hAnsi="Arial" w:cs="Arial"/>
          <w:szCs w:val="24"/>
        </w:rPr>
        <w:t>16</w:t>
      </w:r>
      <w:r w:rsidR="00B15302">
        <w:rPr>
          <w:rFonts w:ascii="Arial" w:hAnsi="Arial" w:cs="Arial"/>
          <w:szCs w:val="24"/>
        </w:rPr>
        <w:t>. 2</w:t>
      </w:r>
      <w:r w:rsidR="00346984">
        <w:rPr>
          <w:rFonts w:ascii="Arial" w:hAnsi="Arial" w:cs="Arial"/>
          <w:szCs w:val="24"/>
        </w:rPr>
        <w:t>.</w:t>
      </w:r>
      <w:r w:rsidR="00C9106D">
        <w:rPr>
          <w:rFonts w:ascii="Arial" w:hAnsi="Arial" w:cs="Arial"/>
          <w:szCs w:val="24"/>
        </w:rPr>
        <w:t xml:space="preserve"> 2015</w:t>
      </w:r>
      <w:r w:rsidR="004252FD">
        <w:rPr>
          <w:rFonts w:ascii="Arial" w:hAnsi="Arial" w:cs="Arial"/>
          <w:szCs w:val="24"/>
        </w:rPr>
        <w:t>.</w:t>
      </w:r>
    </w:p>
    <w:p w:rsidR="00E97592" w:rsidRPr="00715EB4" w:rsidRDefault="00E97592" w:rsidP="00A74870">
      <w:pPr>
        <w:spacing w:after="120" w:line="320" w:lineRule="atLeast"/>
        <w:ind w:firstLine="0"/>
        <w:jc w:val="left"/>
        <w:rPr>
          <w:rFonts w:ascii="Arial" w:hAnsi="Arial" w:cs="Arial"/>
          <w:szCs w:val="24"/>
        </w:rPr>
      </w:pPr>
    </w:p>
    <w:p w:rsidR="00F75D93" w:rsidRDefault="00F75D93" w:rsidP="00F75D93">
      <w:pPr>
        <w:spacing w:line="320" w:lineRule="exact"/>
        <w:ind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PhDr. Zdeněk Zikmund</w:t>
      </w:r>
    </w:p>
    <w:p w:rsidR="00CF3292" w:rsidRPr="001D70E9" w:rsidRDefault="00F75D93" w:rsidP="00EA701D">
      <w:pPr>
        <w:spacing w:line="320" w:lineRule="exact"/>
        <w:ind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tiskový mluvčí ČSLH</w:t>
      </w:r>
    </w:p>
    <w:sectPr w:rsidR="00CF3292" w:rsidRPr="001D70E9" w:rsidSect="000400F4">
      <w:headerReference w:type="default" r:id="rId8"/>
      <w:footerReference w:type="default" r:id="rId9"/>
      <w:type w:val="continuous"/>
      <w:pgSz w:w="11906" w:h="16838"/>
      <w:pgMar w:top="2410" w:right="1134" w:bottom="198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86" w:rsidRDefault="007E3286" w:rsidP="005F4249">
      <w:r>
        <w:separator/>
      </w:r>
    </w:p>
  </w:endnote>
  <w:endnote w:type="continuationSeparator" w:id="0">
    <w:p w:rsidR="007E3286" w:rsidRDefault="007E3286" w:rsidP="005F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49" w:rsidRPr="005F4249" w:rsidRDefault="00ED68FB" w:rsidP="00E77F81">
    <w:pPr>
      <w:pStyle w:val="Zpat"/>
      <w:tabs>
        <w:tab w:val="clear" w:pos="4536"/>
        <w:tab w:val="clear" w:pos="9072"/>
        <w:tab w:val="left" w:pos="284"/>
        <w:tab w:val="right" w:pos="4820"/>
      </w:tabs>
      <w:spacing w:after="80"/>
      <w:ind w:firstLine="284"/>
      <w:rPr>
        <w:rFonts w:cs="Arial"/>
        <w:b/>
        <w:color w:val="2E3092"/>
        <w:sz w:val="20"/>
        <w:szCs w:val="20"/>
      </w:rPr>
    </w:pPr>
    <w:r>
      <w:rPr>
        <w:rFonts w:cs="Arial"/>
        <w:b/>
        <w:noProof/>
        <w:color w:val="2E3092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-25400</wp:posOffset>
          </wp:positionV>
          <wp:extent cx="111600" cy="1116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" cy="11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4249" w:rsidRPr="005F4249">
      <w:rPr>
        <w:rFonts w:cs="Arial"/>
        <w:b/>
        <w:color w:val="2E3092"/>
        <w:sz w:val="20"/>
        <w:szCs w:val="20"/>
      </w:rPr>
      <w:t>Český svaz ledního hokeje</w:t>
    </w:r>
  </w:p>
  <w:p w:rsidR="00ED68FB" w:rsidRDefault="005F4249" w:rsidP="00E77F81">
    <w:pPr>
      <w:pStyle w:val="Zpat"/>
      <w:tabs>
        <w:tab w:val="clear" w:pos="4536"/>
        <w:tab w:val="clear" w:pos="9072"/>
        <w:tab w:val="left" w:pos="284"/>
        <w:tab w:val="right" w:pos="4820"/>
      </w:tabs>
      <w:spacing w:after="40"/>
      <w:ind w:firstLine="0"/>
      <w:rPr>
        <w:rFonts w:cs="Arial"/>
        <w:color w:val="2E3092"/>
        <w:sz w:val="16"/>
        <w:szCs w:val="16"/>
      </w:rPr>
    </w:pPr>
    <w:r>
      <w:rPr>
        <w:rFonts w:cs="Arial"/>
        <w:color w:val="2E3092"/>
        <w:sz w:val="16"/>
        <w:szCs w:val="16"/>
      </w:rPr>
      <w:tab/>
    </w:r>
    <w:r w:rsidR="00ED68FB" w:rsidRPr="00AA3B4D">
      <w:rPr>
        <w:rFonts w:cs="Arial"/>
        <w:color w:val="2E3092"/>
        <w:sz w:val="16"/>
        <w:szCs w:val="16"/>
      </w:rPr>
      <w:t>Harfa Office Park</w:t>
    </w:r>
    <w:r w:rsidR="00ED68FB" w:rsidRPr="005F4249">
      <w:rPr>
        <w:rFonts w:cs="Arial"/>
        <w:color w:val="2E3092"/>
        <w:sz w:val="16"/>
        <w:szCs w:val="16"/>
      </w:rPr>
      <w:t xml:space="preserve"> </w:t>
    </w:r>
  </w:p>
  <w:p w:rsidR="005F4249" w:rsidRPr="005F4249" w:rsidRDefault="00ED68FB" w:rsidP="00E77F81">
    <w:pPr>
      <w:pStyle w:val="Zpat"/>
      <w:tabs>
        <w:tab w:val="clear" w:pos="4536"/>
        <w:tab w:val="clear" w:pos="9072"/>
        <w:tab w:val="left" w:pos="284"/>
        <w:tab w:val="right" w:pos="4820"/>
      </w:tabs>
      <w:spacing w:after="40"/>
      <w:ind w:firstLine="0"/>
      <w:rPr>
        <w:rFonts w:cs="Arial"/>
        <w:color w:val="2E3092"/>
        <w:sz w:val="16"/>
        <w:szCs w:val="16"/>
      </w:rPr>
    </w:pPr>
    <w:r>
      <w:rPr>
        <w:rFonts w:cs="Arial"/>
        <w:color w:val="2E3092"/>
        <w:sz w:val="16"/>
        <w:szCs w:val="16"/>
      </w:rPr>
      <w:tab/>
    </w:r>
    <w:r w:rsidRPr="00AA3B4D">
      <w:rPr>
        <w:rFonts w:cs="Arial"/>
        <w:color w:val="2E3092"/>
        <w:sz w:val="16"/>
        <w:szCs w:val="16"/>
      </w:rPr>
      <w:t>Českomoravská 2420/15</w:t>
    </w:r>
    <w:r>
      <w:rPr>
        <w:rFonts w:cs="Arial"/>
        <w:color w:val="2E3092"/>
        <w:sz w:val="16"/>
        <w:szCs w:val="16"/>
      </w:rPr>
      <w:tab/>
    </w:r>
    <w:r w:rsidRPr="005F4249">
      <w:rPr>
        <w:rFonts w:cs="Arial"/>
        <w:color w:val="2E3092"/>
        <w:sz w:val="16"/>
        <w:szCs w:val="16"/>
      </w:rPr>
      <w:t xml:space="preserve">Tel.: </w:t>
    </w:r>
    <w:r w:rsidRPr="00AA3B4D">
      <w:rPr>
        <w:rFonts w:cs="Arial"/>
        <w:color w:val="2E3092"/>
        <w:sz w:val="16"/>
        <w:szCs w:val="16"/>
      </w:rPr>
      <w:t xml:space="preserve">+420 211 158 </w:t>
    </w:r>
    <w:r w:rsidR="00F75D93">
      <w:rPr>
        <w:rFonts w:cs="Arial"/>
        <w:color w:val="2E3092"/>
        <w:sz w:val="16"/>
        <w:szCs w:val="16"/>
      </w:rPr>
      <w:t>005</w:t>
    </w:r>
  </w:p>
  <w:p w:rsidR="005F4249" w:rsidRPr="005F4249" w:rsidRDefault="005F4249" w:rsidP="00E77F81">
    <w:pPr>
      <w:pStyle w:val="Zpat"/>
      <w:tabs>
        <w:tab w:val="clear" w:pos="4536"/>
        <w:tab w:val="clear" w:pos="9072"/>
        <w:tab w:val="left" w:pos="284"/>
        <w:tab w:val="right" w:pos="4820"/>
      </w:tabs>
      <w:spacing w:after="40"/>
      <w:ind w:firstLine="0"/>
      <w:rPr>
        <w:rFonts w:cs="Arial"/>
        <w:color w:val="2E3092"/>
        <w:sz w:val="16"/>
        <w:szCs w:val="16"/>
      </w:rPr>
    </w:pPr>
    <w:r>
      <w:rPr>
        <w:rFonts w:cs="Arial"/>
        <w:color w:val="2E3092"/>
        <w:sz w:val="16"/>
        <w:szCs w:val="16"/>
      </w:rPr>
      <w:tab/>
    </w:r>
    <w:r w:rsidR="00ED68FB" w:rsidRPr="00ED68FB">
      <w:rPr>
        <w:rFonts w:cs="Arial"/>
        <w:color w:val="2E3092"/>
        <w:sz w:val="16"/>
        <w:szCs w:val="16"/>
      </w:rPr>
      <w:t>190 93 Praha 9</w:t>
    </w:r>
    <w:r w:rsidR="00ED68FB" w:rsidRPr="00ED68FB">
      <w:rPr>
        <w:rFonts w:cs="Arial"/>
        <w:color w:val="2E3092"/>
        <w:sz w:val="16"/>
        <w:szCs w:val="16"/>
      </w:rPr>
      <w:tab/>
      <w:t>Fax: +420 211 158 031</w:t>
    </w:r>
  </w:p>
  <w:p w:rsidR="005F4249" w:rsidRPr="005F4249" w:rsidRDefault="005F4249" w:rsidP="00ED68FB">
    <w:pPr>
      <w:pStyle w:val="Zpat"/>
      <w:tabs>
        <w:tab w:val="clear" w:pos="4536"/>
        <w:tab w:val="clear" w:pos="9072"/>
        <w:tab w:val="left" w:pos="284"/>
        <w:tab w:val="right" w:pos="4820"/>
      </w:tabs>
      <w:spacing w:after="40"/>
      <w:ind w:firstLine="0"/>
      <w:rPr>
        <w:rFonts w:cs="Arial"/>
        <w:color w:val="2E3092"/>
        <w:sz w:val="16"/>
        <w:szCs w:val="16"/>
      </w:rPr>
    </w:pPr>
    <w:r>
      <w:rPr>
        <w:rFonts w:cs="Arial"/>
        <w:color w:val="2E3092"/>
        <w:sz w:val="16"/>
        <w:szCs w:val="16"/>
      </w:rPr>
      <w:tab/>
    </w:r>
    <w:r w:rsidRPr="005F4249">
      <w:rPr>
        <w:rFonts w:cs="Arial"/>
        <w:color w:val="2E3092"/>
        <w:sz w:val="16"/>
        <w:szCs w:val="16"/>
      </w:rPr>
      <w:t>e-</w:t>
    </w:r>
    <w:r w:rsidRPr="00DE5BC8">
      <w:rPr>
        <w:rStyle w:val="patickaChar"/>
      </w:rPr>
      <w:t xml:space="preserve">mail: </w:t>
    </w:r>
    <w:hyperlink r:id="rId2" w:history="1">
      <w:r w:rsidR="00F75D93" w:rsidRPr="00F75D93">
        <w:rPr>
          <w:rStyle w:val="Hypertextovodkaz"/>
          <w:rFonts w:cs="Arial"/>
          <w:sz w:val="16"/>
          <w:szCs w:val="16"/>
          <w:u w:val="none"/>
        </w:rPr>
        <w:t>zikmund@czehockey.cz</w:t>
      </w:r>
    </w:hyperlink>
    <w:r>
      <w:rPr>
        <w:rFonts w:cs="Arial"/>
        <w:color w:val="2E3092"/>
        <w:sz w:val="16"/>
        <w:szCs w:val="16"/>
      </w:rPr>
      <w:tab/>
    </w:r>
    <w:hyperlink r:id="rId3" w:history="1">
      <w:r w:rsidR="00F75D93">
        <w:rPr>
          <w:rStyle w:val="patickaChar"/>
        </w:rPr>
        <w:t>Mobil:</w:t>
      </w:r>
    </w:hyperlink>
    <w:r w:rsidR="00F75D93">
      <w:rPr>
        <w:rStyle w:val="patickaChar"/>
      </w:rPr>
      <w:t xml:space="preserve"> +420 725 936 035</w:t>
    </w:r>
  </w:p>
  <w:p w:rsidR="005F4249" w:rsidRPr="005F4249" w:rsidRDefault="005F4249" w:rsidP="00E77F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86" w:rsidRDefault="007E3286" w:rsidP="005F4249">
      <w:r>
        <w:separator/>
      </w:r>
    </w:p>
  </w:footnote>
  <w:footnote w:type="continuationSeparator" w:id="0">
    <w:p w:rsidR="007E3286" w:rsidRDefault="007E3286" w:rsidP="005F4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49" w:rsidRDefault="005F4249" w:rsidP="00813193">
    <w:pPr>
      <w:pStyle w:val="Zhlav"/>
      <w:tabs>
        <w:tab w:val="clear" w:pos="4536"/>
        <w:tab w:val="clear" w:pos="9072"/>
        <w:tab w:val="left" w:pos="3495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-720090</wp:posOffset>
          </wp:positionH>
          <wp:positionV relativeFrom="margin">
            <wp:posOffset>-1530350</wp:posOffset>
          </wp:positionV>
          <wp:extent cx="7559675" cy="14871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L_hlavickovy_papir_07-2013_v6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87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319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897"/>
    <w:multiLevelType w:val="multilevel"/>
    <w:tmpl w:val="799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A0ACF"/>
    <w:multiLevelType w:val="hybridMultilevel"/>
    <w:tmpl w:val="21F6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49"/>
    <w:rsid w:val="000017EE"/>
    <w:rsid w:val="00005F0C"/>
    <w:rsid w:val="00010FEF"/>
    <w:rsid w:val="000153CE"/>
    <w:rsid w:val="00022AD0"/>
    <w:rsid w:val="00022ECD"/>
    <w:rsid w:val="00023CFB"/>
    <w:rsid w:val="000400F4"/>
    <w:rsid w:val="00040228"/>
    <w:rsid w:val="00041920"/>
    <w:rsid w:val="00050364"/>
    <w:rsid w:val="00052C0F"/>
    <w:rsid w:val="000544F8"/>
    <w:rsid w:val="000579B1"/>
    <w:rsid w:val="00065FC2"/>
    <w:rsid w:val="000662FB"/>
    <w:rsid w:val="00067551"/>
    <w:rsid w:val="0007230A"/>
    <w:rsid w:val="00072D7D"/>
    <w:rsid w:val="00085419"/>
    <w:rsid w:val="00087967"/>
    <w:rsid w:val="00092D0C"/>
    <w:rsid w:val="00097FB4"/>
    <w:rsid w:val="000A6F84"/>
    <w:rsid w:val="000B17D4"/>
    <w:rsid w:val="000B7E6F"/>
    <w:rsid w:val="000C442C"/>
    <w:rsid w:val="000D013A"/>
    <w:rsid w:val="000D0A0F"/>
    <w:rsid w:val="000D6405"/>
    <w:rsid w:val="000F3A63"/>
    <w:rsid w:val="000F5CB5"/>
    <w:rsid w:val="00104107"/>
    <w:rsid w:val="00107195"/>
    <w:rsid w:val="001145FF"/>
    <w:rsid w:val="00132704"/>
    <w:rsid w:val="00141721"/>
    <w:rsid w:val="00160949"/>
    <w:rsid w:val="00165684"/>
    <w:rsid w:val="00172CAF"/>
    <w:rsid w:val="00194C12"/>
    <w:rsid w:val="001A15B0"/>
    <w:rsid w:val="001A2380"/>
    <w:rsid w:val="001A252A"/>
    <w:rsid w:val="001A400F"/>
    <w:rsid w:val="001A5079"/>
    <w:rsid w:val="001A6851"/>
    <w:rsid w:val="001B1202"/>
    <w:rsid w:val="001B2E4D"/>
    <w:rsid w:val="001B7D97"/>
    <w:rsid w:val="001C104E"/>
    <w:rsid w:val="001C294F"/>
    <w:rsid w:val="001C2F52"/>
    <w:rsid w:val="001C4C92"/>
    <w:rsid w:val="001C6EF9"/>
    <w:rsid w:val="001D44A4"/>
    <w:rsid w:val="001D70E9"/>
    <w:rsid w:val="001E48EE"/>
    <w:rsid w:val="001E501C"/>
    <w:rsid w:val="001F42F9"/>
    <w:rsid w:val="001F7C77"/>
    <w:rsid w:val="00203BEB"/>
    <w:rsid w:val="0021549B"/>
    <w:rsid w:val="00221E5E"/>
    <w:rsid w:val="00222B7A"/>
    <w:rsid w:val="00223740"/>
    <w:rsid w:val="002306AD"/>
    <w:rsid w:val="00231701"/>
    <w:rsid w:val="0024067C"/>
    <w:rsid w:val="00260513"/>
    <w:rsid w:val="00283E60"/>
    <w:rsid w:val="00290628"/>
    <w:rsid w:val="0029309B"/>
    <w:rsid w:val="002A0B83"/>
    <w:rsid w:val="002A1CAF"/>
    <w:rsid w:val="002A401E"/>
    <w:rsid w:val="002B2303"/>
    <w:rsid w:val="002B238B"/>
    <w:rsid w:val="002B2925"/>
    <w:rsid w:val="002B4B8F"/>
    <w:rsid w:val="002B735A"/>
    <w:rsid w:val="002B7B9F"/>
    <w:rsid w:val="002C5E7B"/>
    <w:rsid w:val="002D0190"/>
    <w:rsid w:val="002D05CD"/>
    <w:rsid w:val="002D4E1A"/>
    <w:rsid w:val="002E2CCE"/>
    <w:rsid w:val="002E4DEF"/>
    <w:rsid w:val="002E5A62"/>
    <w:rsid w:val="002E5C07"/>
    <w:rsid w:val="002F7EB5"/>
    <w:rsid w:val="00306B38"/>
    <w:rsid w:val="00311736"/>
    <w:rsid w:val="00314CDF"/>
    <w:rsid w:val="00320E3D"/>
    <w:rsid w:val="00321762"/>
    <w:rsid w:val="0032401B"/>
    <w:rsid w:val="00324C9D"/>
    <w:rsid w:val="003328B2"/>
    <w:rsid w:val="0033347F"/>
    <w:rsid w:val="00340BF3"/>
    <w:rsid w:val="003424C8"/>
    <w:rsid w:val="003427B2"/>
    <w:rsid w:val="00343FA9"/>
    <w:rsid w:val="00346984"/>
    <w:rsid w:val="00354D97"/>
    <w:rsid w:val="00363B67"/>
    <w:rsid w:val="00364E18"/>
    <w:rsid w:val="00371739"/>
    <w:rsid w:val="003729CF"/>
    <w:rsid w:val="003779DF"/>
    <w:rsid w:val="00390329"/>
    <w:rsid w:val="00391154"/>
    <w:rsid w:val="003938F3"/>
    <w:rsid w:val="003B1C00"/>
    <w:rsid w:val="003B2DD1"/>
    <w:rsid w:val="003C762F"/>
    <w:rsid w:val="003D3BE4"/>
    <w:rsid w:val="003E7BE3"/>
    <w:rsid w:val="00400F53"/>
    <w:rsid w:val="00401B25"/>
    <w:rsid w:val="00402E62"/>
    <w:rsid w:val="004051F6"/>
    <w:rsid w:val="004068D4"/>
    <w:rsid w:val="00411C1E"/>
    <w:rsid w:val="00420876"/>
    <w:rsid w:val="004209CF"/>
    <w:rsid w:val="004252FD"/>
    <w:rsid w:val="00434943"/>
    <w:rsid w:val="00444776"/>
    <w:rsid w:val="00450717"/>
    <w:rsid w:val="00452B00"/>
    <w:rsid w:val="00462DB5"/>
    <w:rsid w:val="00466705"/>
    <w:rsid w:val="004674AC"/>
    <w:rsid w:val="00474888"/>
    <w:rsid w:val="00481319"/>
    <w:rsid w:val="00481D31"/>
    <w:rsid w:val="00486E3E"/>
    <w:rsid w:val="004901B3"/>
    <w:rsid w:val="004923AD"/>
    <w:rsid w:val="0049310A"/>
    <w:rsid w:val="004B13A3"/>
    <w:rsid w:val="004C689E"/>
    <w:rsid w:val="004D2159"/>
    <w:rsid w:val="004F338C"/>
    <w:rsid w:val="004F562F"/>
    <w:rsid w:val="00510C33"/>
    <w:rsid w:val="0051283A"/>
    <w:rsid w:val="00515339"/>
    <w:rsid w:val="005200F8"/>
    <w:rsid w:val="00523E65"/>
    <w:rsid w:val="00536404"/>
    <w:rsid w:val="005365E9"/>
    <w:rsid w:val="0054235C"/>
    <w:rsid w:val="00546386"/>
    <w:rsid w:val="00546B74"/>
    <w:rsid w:val="00550321"/>
    <w:rsid w:val="005515A3"/>
    <w:rsid w:val="00552AAC"/>
    <w:rsid w:val="00562A58"/>
    <w:rsid w:val="00566F60"/>
    <w:rsid w:val="005678E7"/>
    <w:rsid w:val="00570AE9"/>
    <w:rsid w:val="00572381"/>
    <w:rsid w:val="00593704"/>
    <w:rsid w:val="00594989"/>
    <w:rsid w:val="005A5F2F"/>
    <w:rsid w:val="005B2B45"/>
    <w:rsid w:val="005B5259"/>
    <w:rsid w:val="005C3A38"/>
    <w:rsid w:val="005C41CA"/>
    <w:rsid w:val="005C42BB"/>
    <w:rsid w:val="005C4402"/>
    <w:rsid w:val="005D0190"/>
    <w:rsid w:val="005D04A1"/>
    <w:rsid w:val="005D2A4E"/>
    <w:rsid w:val="005D350B"/>
    <w:rsid w:val="005D3560"/>
    <w:rsid w:val="005E14B6"/>
    <w:rsid w:val="005E15D1"/>
    <w:rsid w:val="005E3F76"/>
    <w:rsid w:val="005F4249"/>
    <w:rsid w:val="005F469A"/>
    <w:rsid w:val="006031B8"/>
    <w:rsid w:val="00607EE4"/>
    <w:rsid w:val="0061001C"/>
    <w:rsid w:val="00630113"/>
    <w:rsid w:val="0063171D"/>
    <w:rsid w:val="00644260"/>
    <w:rsid w:val="00644C40"/>
    <w:rsid w:val="006462CA"/>
    <w:rsid w:val="00647E3D"/>
    <w:rsid w:val="00665167"/>
    <w:rsid w:val="0067623F"/>
    <w:rsid w:val="006776A0"/>
    <w:rsid w:val="00690713"/>
    <w:rsid w:val="006929CC"/>
    <w:rsid w:val="00693DED"/>
    <w:rsid w:val="00693EC0"/>
    <w:rsid w:val="00694DB5"/>
    <w:rsid w:val="006A6E42"/>
    <w:rsid w:val="006C0AED"/>
    <w:rsid w:val="006C0D73"/>
    <w:rsid w:val="006C7845"/>
    <w:rsid w:val="006C7DBE"/>
    <w:rsid w:val="006D7CD5"/>
    <w:rsid w:val="006E030D"/>
    <w:rsid w:val="006E737C"/>
    <w:rsid w:val="006E7CB8"/>
    <w:rsid w:val="006F5AF6"/>
    <w:rsid w:val="00700F06"/>
    <w:rsid w:val="00706948"/>
    <w:rsid w:val="00715EB4"/>
    <w:rsid w:val="00720702"/>
    <w:rsid w:val="0072340A"/>
    <w:rsid w:val="00723FFB"/>
    <w:rsid w:val="0072665B"/>
    <w:rsid w:val="0073167D"/>
    <w:rsid w:val="00732F0B"/>
    <w:rsid w:val="007333BB"/>
    <w:rsid w:val="007351EB"/>
    <w:rsid w:val="00736FAC"/>
    <w:rsid w:val="00737C9A"/>
    <w:rsid w:val="0074056F"/>
    <w:rsid w:val="007442BC"/>
    <w:rsid w:val="00747BD2"/>
    <w:rsid w:val="00770BF5"/>
    <w:rsid w:val="00772067"/>
    <w:rsid w:val="00777F52"/>
    <w:rsid w:val="00781077"/>
    <w:rsid w:val="00785D9D"/>
    <w:rsid w:val="007901E9"/>
    <w:rsid w:val="00791AE0"/>
    <w:rsid w:val="00795093"/>
    <w:rsid w:val="00796686"/>
    <w:rsid w:val="007A5FAC"/>
    <w:rsid w:val="007A7207"/>
    <w:rsid w:val="007B1217"/>
    <w:rsid w:val="007B4FD4"/>
    <w:rsid w:val="007C439D"/>
    <w:rsid w:val="007C6AB6"/>
    <w:rsid w:val="007D1038"/>
    <w:rsid w:val="007D2621"/>
    <w:rsid w:val="007D5ADA"/>
    <w:rsid w:val="007D6274"/>
    <w:rsid w:val="007D6B04"/>
    <w:rsid w:val="007E0CDA"/>
    <w:rsid w:val="007E3286"/>
    <w:rsid w:val="007E50DF"/>
    <w:rsid w:val="007F3ED9"/>
    <w:rsid w:val="007F4423"/>
    <w:rsid w:val="007F63EC"/>
    <w:rsid w:val="0080096F"/>
    <w:rsid w:val="00806711"/>
    <w:rsid w:val="0080741B"/>
    <w:rsid w:val="00813193"/>
    <w:rsid w:val="00823076"/>
    <w:rsid w:val="00826ECD"/>
    <w:rsid w:val="0082723A"/>
    <w:rsid w:val="00835887"/>
    <w:rsid w:val="00840A55"/>
    <w:rsid w:val="00846E79"/>
    <w:rsid w:val="00847A90"/>
    <w:rsid w:val="00857296"/>
    <w:rsid w:val="00862FA9"/>
    <w:rsid w:val="00867D7A"/>
    <w:rsid w:val="00876D7D"/>
    <w:rsid w:val="00883105"/>
    <w:rsid w:val="008856B7"/>
    <w:rsid w:val="008A2A0E"/>
    <w:rsid w:val="008A3E17"/>
    <w:rsid w:val="008B1575"/>
    <w:rsid w:val="008C5EE2"/>
    <w:rsid w:val="008C756F"/>
    <w:rsid w:val="008E46EB"/>
    <w:rsid w:val="008E6F73"/>
    <w:rsid w:val="008F17EE"/>
    <w:rsid w:val="008F71EF"/>
    <w:rsid w:val="009005BB"/>
    <w:rsid w:val="00906F30"/>
    <w:rsid w:val="0091012A"/>
    <w:rsid w:val="00916A05"/>
    <w:rsid w:val="0091764C"/>
    <w:rsid w:val="00933F29"/>
    <w:rsid w:val="009420B8"/>
    <w:rsid w:val="009421EE"/>
    <w:rsid w:val="00947E5B"/>
    <w:rsid w:val="00954131"/>
    <w:rsid w:val="009673FF"/>
    <w:rsid w:val="00971FF0"/>
    <w:rsid w:val="009722D9"/>
    <w:rsid w:val="00981269"/>
    <w:rsid w:val="00986533"/>
    <w:rsid w:val="00990E03"/>
    <w:rsid w:val="00992E4B"/>
    <w:rsid w:val="00993029"/>
    <w:rsid w:val="00995A3E"/>
    <w:rsid w:val="00996E1A"/>
    <w:rsid w:val="009A4A60"/>
    <w:rsid w:val="009A5E27"/>
    <w:rsid w:val="009A6222"/>
    <w:rsid w:val="009B1EFC"/>
    <w:rsid w:val="009B2742"/>
    <w:rsid w:val="009B4C71"/>
    <w:rsid w:val="009C3DCA"/>
    <w:rsid w:val="009C52B4"/>
    <w:rsid w:val="009D1777"/>
    <w:rsid w:val="009D5C2B"/>
    <w:rsid w:val="009D6A7B"/>
    <w:rsid w:val="009E1D5B"/>
    <w:rsid w:val="009E3A30"/>
    <w:rsid w:val="009E6624"/>
    <w:rsid w:val="009F28F0"/>
    <w:rsid w:val="009F71A2"/>
    <w:rsid w:val="00A03F41"/>
    <w:rsid w:val="00A0790A"/>
    <w:rsid w:val="00A11492"/>
    <w:rsid w:val="00A12316"/>
    <w:rsid w:val="00A241B0"/>
    <w:rsid w:val="00A27424"/>
    <w:rsid w:val="00A3228B"/>
    <w:rsid w:val="00A33C87"/>
    <w:rsid w:val="00A443A2"/>
    <w:rsid w:val="00A4665E"/>
    <w:rsid w:val="00A47B32"/>
    <w:rsid w:val="00A53A1D"/>
    <w:rsid w:val="00A56837"/>
    <w:rsid w:val="00A56AB0"/>
    <w:rsid w:val="00A6185C"/>
    <w:rsid w:val="00A62534"/>
    <w:rsid w:val="00A643E2"/>
    <w:rsid w:val="00A7200A"/>
    <w:rsid w:val="00A74870"/>
    <w:rsid w:val="00A75F08"/>
    <w:rsid w:val="00A93096"/>
    <w:rsid w:val="00AA6B19"/>
    <w:rsid w:val="00AA7959"/>
    <w:rsid w:val="00AB781E"/>
    <w:rsid w:val="00AC5367"/>
    <w:rsid w:val="00AD5329"/>
    <w:rsid w:val="00AE599C"/>
    <w:rsid w:val="00B02D78"/>
    <w:rsid w:val="00B15302"/>
    <w:rsid w:val="00B17DE2"/>
    <w:rsid w:val="00B32423"/>
    <w:rsid w:val="00B3566B"/>
    <w:rsid w:val="00B36EA5"/>
    <w:rsid w:val="00B372AD"/>
    <w:rsid w:val="00B40DF6"/>
    <w:rsid w:val="00B4192A"/>
    <w:rsid w:val="00B4452E"/>
    <w:rsid w:val="00B453D4"/>
    <w:rsid w:val="00B548B6"/>
    <w:rsid w:val="00B629A2"/>
    <w:rsid w:val="00B6317E"/>
    <w:rsid w:val="00B64CE1"/>
    <w:rsid w:val="00B65215"/>
    <w:rsid w:val="00B653B8"/>
    <w:rsid w:val="00B86FBA"/>
    <w:rsid w:val="00B934E0"/>
    <w:rsid w:val="00BA260A"/>
    <w:rsid w:val="00BA6D8C"/>
    <w:rsid w:val="00BD10E5"/>
    <w:rsid w:val="00BF3690"/>
    <w:rsid w:val="00C06058"/>
    <w:rsid w:val="00C117D3"/>
    <w:rsid w:val="00C11BBD"/>
    <w:rsid w:val="00C122A9"/>
    <w:rsid w:val="00C264CD"/>
    <w:rsid w:val="00C42B47"/>
    <w:rsid w:val="00C4375E"/>
    <w:rsid w:val="00C4494C"/>
    <w:rsid w:val="00C45642"/>
    <w:rsid w:val="00C5394F"/>
    <w:rsid w:val="00C554BE"/>
    <w:rsid w:val="00C6547F"/>
    <w:rsid w:val="00C67C4C"/>
    <w:rsid w:val="00C71C4B"/>
    <w:rsid w:val="00C72DA3"/>
    <w:rsid w:val="00C85419"/>
    <w:rsid w:val="00C85797"/>
    <w:rsid w:val="00C9106D"/>
    <w:rsid w:val="00C978EF"/>
    <w:rsid w:val="00CA1848"/>
    <w:rsid w:val="00CA535D"/>
    <w:rsid w:val="00CB00EA"/>
    <w:rsid w:val="00CB3A34"/>
    <w:rsid w:val="00CB53D7"/>
    <w:rsid w:val="00CB5C91"/>
    <w:rsid w:val="00CC0E44"/>
    <w:rsid w:val="00CC28D4"/>
    <w:rsid w:val="00CD37FB"/>
    <w:rsid w:val="00CE3C15"/>
    <w:rsid w:val="00CE3D94"/>
    <w:rsid w:val="00CF3292"/>
    <w:rsid w:val="00CF486F"/>
    <w:rsid w:val="00CF4C2C"/>
    <w:rsid w:val="00D012D9"/>
    <w:rsid w:val="00D07B0B"/>
    <w:rsid w:val="00D25F63"/>
    <w:rsid w:val="00D31765"/>
    <w:rsid w:val="00D42093"/>
    <w:rsid w:val="00D444D5"/>
    <w:rsid w:val="00D54B90"/>
    <w:rsid w:val="00D61961"/>
    <w:rsid w:val="00D73D2A"/>
    <w:rsid w:val="00D77BAE"/>
    <w:rsid w:val="00D83084"/>
    <w:rsid w:val="00D84C17"/>
    <w:rsid w:val="00D96344"/>
    <w:rsid w:val="00D96997"/>
    <w:rsid w:val="00DA6CB0"/>
    <w:rsid w:val="00DA6E05"/>
    <w:rsid w:val="00DB55E2"/>
    <w:rsid w:val="00DB7BF2"/>
    <w:rsid w:val="00DD56E0"/>
    <w:rsid w:val="00DE5BC8"/>
    <w:rsid w:val="00DE7618"/>
    <w:rsid w:val="00DF0FDA"/>
    <w:rsid w:val="00DF4132"/>
    <w:rsid w:val="00E0064E"/>
    <w:rsid w:val="00E01476"/>
    <w:rsid w:val="00E03C3D"/>
    <w:rsid w:val="00E0630E"/>
    <w:rsid w:val="00E2108C"/>
    <w:rsid w:val="00E251B7"/>
    <w:rsid w:val="00E25292"/>
    <w:rsid w:val="00E25B46"/>
    <w:rsid w:val="00E313BC"/>
    <w:rsid w:val="00E316AC"/>
    <w:rsid w:val="00E32E7D"/>
    <w:rsid w:val="00E35C3C"/>
    <w:rsid w:val="00E35E1C"/>
    <w:rsid w:val="00E37D80"/>
    <w:rsid w:val="00E417E5"/>
    <w:rsid w:val="00E5197C"/>
    <w:rsid w:val="00E52BF7"/>
    <w:rsid w:val="00E549B1"/>
    <w:rsid w:val="00E60371"/>
    <w:rsid w:val="00E62908"/>
    <w:rsid w:val="00E62921"/>
    <w:rsid w:val="00E708ED"/>
    <w:rsid w:val="00E77F81"/>
    <w:rsid w:val="00E81342"/>
    <w:rsid w:val="00E822E3"/>
    <w:rsid w:val="00E97592"/>
    <w:rsid w:val="00EA121D"/>
    <w:rsid w:val="00EA1AE2"/>
    <w:rsid w:val="00EA59E2"/>
    <w:rsid w:val="00EA701D"/>
    <w:rsid w:val="00EB080F"/>
    <w:rsid w:val="00EB3388"/>
    <w:rsid w:val="00EB34A3"/>
    <w:rsid w:val="00ED68FB"/>
    <w:rsid w:val="00EE60A2"/>
    <w:rsid w:val="00EF0441"/>
    <w:rsid w:val="00EF5100"/>
    <w:rsid w:val="00F02E4A"/>
    <w:rsid w:val="00F06131"/>
    <w:rsid w:val="00F10C2D"/>
    <w:rsid w:val="00F11196"/>
    <w:rsid w:val="00F136B0"/>
    <w:rsid w:val="00F2670D"/>
    <w:rsid w:val="00F32BC1"/>
    <w:rsid w:val="00F511A2"/>
    <w:rsid w:val="00F5216A"/>
    <w:rsid w:val="00F521A8"/>
    <w:rsid w:val="00F5305B"/>
    <w:rsid w:val="00F54D69"/>
    <w:rsid w:val="00F6486E"/>
    <w:rsid w:val="00F71A6F"/>
    <w:rsid w:val="00F75D93"/>
    <w:rsid w:val="00F76DCC"/>
    <w:rsid w:val="00F80964"/>
    <w:rsid w:val="00F9231B"/>
    <w:rsid w:val="00FA3F33"/>
    <w:rsid w:val="00FB13B5"/>
    <w:rsid w:val="00FC4D55"/>
    <w:rsid w:val="00FC5ABF"/>
    <w:rsid w:val="00FC5B35"/>
    <w:rsid w:val="00FE366E"/>
    <w:rsid w:val="00FE4A4E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402"/>
    <w:pPr>
      <w:spacing w:after="0" w:line="240" w:lineRule="auto"/>
      <w:ind w:firstLine="425"/>
      <w:jc w:val="both"/>
    </w:pPr>
    <w:rPr>
      <w:rFonts w:ascii="Tahoma" w:hAnsi="Tahoma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1736"/>
    <w:pPr>
      <w:keepNext/>
      <w:keepLines/>
      <w:jc w:val="right"/>
      <w:outlineLvl w:val="1"/>
    </w:pPr>
    <w:rPr>
      <w:rFonts w:eastAsiaTheme="majorEastAsia" w:cstheme="majorBidi"/>
      <w:b/>
      <w:bCs/>
      <w:color w:val="FF0000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C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4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249"/>
  </w:style>
  <w:style w:type="paragraph" w:styleId="Zpat">
    <w:name w:val="footer"/>
    <w:basedOn w:val="Normln"/>
    <w:link w:val="ZpatChar"/>
    <w:uiPriority w:val="99"/>
    <w:unhideWhenUsed/>
    <w:rsid w:val="005F4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249"/>
  </w:style>
  <w:style w:type="paragraph" w:styleId="Textbubliny">
    <w:name w:val="Balloon Text"/>
    <w:basedOn w:val="Normln"/>
    <w:link w:val="TextbublinyChar"/>
    <w:uiPriority w:val="99"/>
    <w:semiHidden/>
    <w:unhideWhenUsed/>
    <w:rsid w:val="005F424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2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424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B7BF2"/>
    <w:pPr>
      <w:spacing w:after="0" w:line="240" w:lineRule="auto"/>
      <w:ind w:firstLine="425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311736"/>
    <w:rPr>
      <w:rFonts w:ascii="Tahoma" w:eastAsiaTheme="majorEastAsia" w:hAnsi="Tahoma" w:cstheme="majorBidi"/>
      <w:b/>
      <w:bCs/>
      <w:color w:val="FF0000"/>
      <w:sz w:val="40"/>
      <w:szCs w:val="26"/>
    </w:rPr>
  </w:style>
  <w:style w:type="paragraph" w:customStyle="1" w:styleId="Normlntun">
    <w:name w:val="Normální tučné"/>
    <w:basedOn w:val="Normln"/>
    <w:link w:val="NormlntunChar"/>
    <w:qFormat/>
    <w:rsid w:val="00311736"/>
    <w:pPr>
      <w:ind w:firstLine="0"/>
    </w:pPr>
    <w:rPr>
      <w:b/>
    </w:rPr>
  </w:style>
  <w:style w:type="character" w:customStyle="1" w:styleId="NormlntunChar">
    <w:name w:val="Normální tučné Char"/>
    <w:basedOn w:val="Standardnpsmoodstavce"/>
    <w:link w:val="Normlntun"/>
    <w:rsid w:val="00311736"/>
    <w:rPr>
      <w:rFonts w:ascii="Tahoma" w:hAnsi="Tahoma"/>
      <w:b/>
      <w:sz w:val="24"/>
    </w:rPr>
  </w:style>
  <w:style w:type="paragraph" w:customStyle="1" w:styleId="paticka">
    <w:name w:val="paticka"/>
    <w:basedOn w:val="Zpat"/>
    <w:link w:val="patickaChar"/>
    <w:qFormat/>
    <w:rsid w:val="00DE5BC8"/>
    <w:pPr>
      <w:tabs>
        <w:tab w:val="clear" w:pos="4536"/>
        <w:tab w:val="clear" w:pos="9072"/>
        <w:tab w:val="left" w:pos="284"/>
        <w:tab w:val="right" w:pos="4820"/>
      </w:tabs>
      <w:spacing w:after="40"/>
      <w:ind w:firstLine="0"/>
    </w:pPr>
    <w:rPr>
      <w:rFonts w:cs="Arial"/>
      <w:color w:val="2E3092"/>
      <w:sz w:val="16"/>
      <w:szCs w:val="16"/>
    </w:rPr>
  </w:style>
  <w:style w:type="character" w:customStyle="1" w:styleId="patickaChar">
    <w:name w:val="paticka Char"/>
    <w:basedOn w:val="ZpatChar"/>
    <w:link w:val="paticka"/>
    <w:rsid w:val="00DE5BC8"/>
    <w:rPr>
      <w:rFonts w:ascii="Tahoma" w:hAnsi="Tahoma" w:cs="Arial"/>
      <w:color w:val="2E309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AB0"/>
    <w:pPr>
      <w:ind w:left="720" w:firstLine="0"/>
      <w:jc w:val="left"/>
    </w:pPr>
    <w:rPr>
      <w:rFonts w:ascii="Calibri" w:hAnsi="Calibri" w:cs="Times New Roman"/>
      <w:sz w:val="22"/>
    </w:rPr>
  </w:style>
  <w:style w:type="table" w:styleId="Mkatabulky">
    <w:name w:val="Table Grid"/>
    <w:basedOn w:val="Normlntabulka"/>
    <w:uiPriority w:val="59"/>
    <w:rsid w:val="00DA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">
    <w:name w:val="Medium Shading 2"/>
    <w:basedOn w:val="Normlntabulka"/>
    <w:uiPriority w:val="64"/>
    <w:rsid w:val="009C3D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">
    <w:name w:val="Light List"/>
    <w:basedOn w:val="Normlntabulka"/>
    <w:uiPriority w:val="61"/>
    <w:rsid w:val="009C3D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mka">
    <w:name w:val="Light Grid"/>
    <w:basedOn w:val="Normlntabulka"/>
    <w:uiPriority w:val="62"/>
    <w:rsid w:val="009C3D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tednstnovn1">
    <w:name w:val="Medium Shading 1"/>
    <w:basedOn w:val="Normlntabulka"/>
    <w:uiPriority w:val="63"/>
    <w:rsid w:val="009C3D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D84C17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402"/>
    <w:pPr>
      <w:spacing w:after="0" w:line="240" w:lineRule="auto"/>
      <w:ind w:firstLine="425"/>
      <w:jc w:val="both"/>
    </w:pPr>
    <w:rPr>
      <w:rFonts w:ascii="Tahoma" w:hAnsi="Tahoma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1736"/>
    <w:pPr>
      <w:keepNext/>
      <w:keepLines/>
      <w:jc w:val="right"/>
      <w:outlineLvl w:val="1"/>
    </w:pPr>
    <w:rPr>
      <w:rFonts w:eastAsiaTheme="majorEastAsia" w:cstheme="majorBidi"/>
      <w:b/>
      <w:bCs/>
      <w:color w:val="FF0000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C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4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249"/>
  </w:style>
  <w:style w:type="paragraph" w:styleId="Zpat">
    <w:name w:val="footer"/>
    <w:basedOn w:val="Normln"/>
    <w:link w:val="ZpatChar"/>
    <w:uiPriority w:val="99"/>
    <w:unhideWhenUsed/>
    <w:rsid w:val="005F4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249"/>
  </w:style>
  <w:style w:type="paragraph" w:styleId="Textbubliny">
    <w:name w:val="Balloon Text"/>
    <w:basedOn w:val="Normln"/>
    <w:link w:val="TextbublinyChar"/>
    <w:uiPriority w:val="99"/>
    <w:semiHidden/>
    <w:unhideWhenUsed/>
    <w:rsid w:val="005F424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2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424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B7BF2"/>
    <w:pPr>
      <w:spacing w:after="0" w:line="240" w:lineRule="auto"/>
      <w:ind w:firstLine="425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311736"/>
    <w:rPr>
      <w:rFonts w:ascii="Tahoma" w:eastAsiaTheme="majorEastAsia" w:hAnsi="Tahoma" w:cstheme="majorBidi"/>
      <w:b/>
      <w:bCs/>
      <w:color w:val="FF0000"/>
      <w:sz w:val="40"/>
      <w:szCs w:val="26"/>
    </w:rPr>
  </w:style>
  <w:style w:type="paragraph" w:customStyle="1" w:styleId="Normlntun">
    <w:name w:val="Normální tučné"/>
    <w:basedOn w:val="Normln"/>
    <w:link w:val="NormlntunChar"/>
    <w:qFormat/>
    <w:rsid w:val="00311736"/>
    <w:pPr>
      <w:ind w:firstLine="0"/>
    </w:pPr>
    <w:rPr>
      <w:b/>
    </w:rPr>
  </w:style>
  <w:style w:type="character" w:customStyle="1" w:styleId="NormlntunChar">
    <w:name w:val="Normální tučné Char"/>
    <w:basedOn w:val="Standardnpsmoodstavce"/>
    <w:link w:val="Normlntun"/>
    <w:rsid w:val="00311736"/>
    <w:rPr>
      <w:rFonts w:ascii="Tahoma" w:hAnsi="Tahoma"/>
      <w:b/>
      <w:sz w:val="24"/>
    </w:rPr>
  </w:style>
  <w:style w:type="paragraph" w:customStyle="1" w:styleId="paticka">
    <w:name w:val="paticka"/>
    <w:basedOn w:val="Zpat"/>
    <w:link w:val="patickaChar"/>
    <w:qFormat/>
    <w:rsid w:val="00DE5BC8"/>
    <w:pPr>
      <w:tabs>
        <w:tab w:val="clear" w:pos="4536"/>
        <w:tab w:val="clear" w:pos="9072"/>
        <w:tab w:val="left" w:pos="284"/>
        <w:tab w:val="right" w:pos="4820"/>
      </w:tabs>
      <w:spacing w:after="40"/>
      <w:ind w:firstLine="0"/>
    </w:pPr>
    <w:rPr>
      <w:rFonts w:cs="Arial"/>
      <w:color w:val="2E3092"/>
      <w:sz w:val="16"/>
      <w:szCs w:val="16"/>
    </w:rPr>
  </w:style>
  <w:style w:type="character" w:customStyle="1" w:styleId="patickaChar">
    <w:name w:val="paticka Char"/>
    <w:basedOn w:val="ZpatChar"/>
    <w:link w:val="paticka"/>
    <w:rsid w:val="00DE5BC8"/>
    <w:rPr>
      <w:rFonts w:ascii="Tahoma" w:hAnsi="Tahoma" w:cs="Arial"/>
      <w:color w:val="2E309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AB0"/>
    <w:pPr>
      <w:ind w:left="720" w:firstLine="0"/>
      <w:jc w:val="left"/>
    </w:pPr>
    <w:rPr>
      <w:rFonts w:ascii="Calibri" w:hAnsi="Calibri" w:cs="Times New Roman"/>
      <w:sz w:val="22"/>
    </w:rPr>
  </w:style>
  <w:style w:type="table" w:styleId="Mkatabulky">
    <w:name w:val="Table Grid"/>
    <w:basedOn w:val="Normlntabulka"/>
    <w:uiPriority w:val="59"/>
    <w:rsid w:val="00DA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">
    <w:name w:val="Medium Shading 2"/>
    <w:basedOn w:val="Normlntabulka"/>
    <w:uiPriority w:val="64"/>
    <w:rsid w:val="009C3D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">
    <w:name w:val="Light List"/>
    <w:basedOn w:val="Normlntabulka"/>
    <w:uiPriority w:val="61"/>
    <w:rsid w:val="009C3D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mka">
    <w:name w:val="Light Grid"/>
    <w:basedOn w:val="Normlntabulka"/>
    <w:uiPriority w:val="62"/>
    <w:rsid w:val="009C3D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tednstnovn1">
    <w:name w:val="Medium Shading 1"/>
    <w:basedOn w:val="Normlntabulka"/>
    <w:uiPriority w:val="63"/>
    <w:rsid w:val="009C3D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D84C17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40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9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31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591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2103528196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1158886567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402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2237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106503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126642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CCCCCC"/>
                                            <w:left w:val="none" w:sz="0" w:space="0" w:color="CCCCCC"/>
                                            <w:bottom w:val="none" w:sz="0" w:space="0" w:color="CCCCCC"/>
                                            <w:right w:val="none" w:sz="0" w:space="0" w:color="CCCCCC"/>
                                          </w:divBdr>
                                          <w:divsChild>
                                            <w:div w:id="2236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CCCCCC"/>
                                                <w:left w:val="none" w:sz="0" w:space="0" w:color="CCCCCC"/>
                                                <w:bottom w:val="none" w:sz="0" w:space="0" w:color="CCCCCC"/>
                                                <w:right w:val="none" w:sz="0" w:space="0" w:color="CCCCCC"/>
                                              </w:divBdr>
                                              <w:divsChild>
                                                <w:div w:id="32659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0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8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1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64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1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68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73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89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25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19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lh.cz" TargetMode="External"/><Relationship Id="rId2" Type="http://schemas.openxmlformats.org/officeDocument/2006/relationships/hyperlink" Target="mailto:zikmund@czehockey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2015-02-16T09:43:00Z</dcterms:created>
  <dcterms:modified xsi:type="dcterms:W3CDTF">2015-02-16T15:40:00Z</dcterms:modified>
</cp:coreProperties>
</file>